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C2" w:rsidRDefault="001B6061">
      <w:pPr>
        <w:pBdr>
          <w:top w:val="nil"/>
          <w:left w:val="nil"/>
          <w:bottom w:val="nil"/>
          <w:right w:val="nil"/>
          <w:between w:val="nil"/>
        </w:pBdr>
        <w:spacing w:before="215" w:line="309" w:lineRule="auto"/>
        <w:ind w:left="607" w:right="684"/>
        <w:jc w:val="both"/>
        <w:rPr>
          <w:color w:val="000000"/>
          <w:sz w:val="21"/>
          <w:szCs w:val="21"/>
        </w:rPr>
      </w:pPr>
      <w:r>
        <w:rPr>
          <w:color w:val="000000"/>
          <w:sz w:val="21"/>
          <w:szCs w:val="21"/>
        </w:rPr>
        <w:t>We are committed to ensuring that your privacy is protected. We comply with the General Data Protection Regulation ((EU) 2016/679) (“</w:t>
      </w:r>
      <w:r>
        <w:rPr>
          <w:b/>
          <w:color w:val="000000"/>
          <w:sz w:val="21"/>
          <w:szCs w:val="21"/>
        </w:rPr>
        <w:t>GDPR</w:t>
      </w:r>
      <w:r>
        <w:rPr>
          <w:color w:val="000000"/>
          <w:sz w:val="21"/>
          <w:szCs w:val="21"/>
        </w:rPr>
        <w:t>”) unless and until the GDPR is no longer directly applicable in the UK, together with any national implementing laws, regulations and secondary legislation as amended or updated from time to time in the UK, and any successor legislation to the GDPR and th</w:t>
      </w:r>
      <w:r>
        <w:rPr>
          <w:color w:val="000000"/>
          <w:sz w:val="21"/>
          <w:szCs w:val="21"/>
        </w:rPr>
        <w:t>e DPA (together “</w:t>
      </w:r>
      <w:r>
        <w:rPr>
          <w:b/>
          <w:color w:val="000000"/>
          <w:sz w:val="21"/>
          <w:szCs w:val="21"/>
        </w:rPr>
        <w:t>Data Protection Legislation</w:t>
      </w:r>
      <w:r>
        <w:rPr>
          <w:color w:val="000000"/>
          <w:sz w:val="21"/>
          <w:szCs w:val="21"/>
        </w:rPr>
        <w:t xml:space="preserve">”). We are the data controller of data you pass to us pursuant to this policy. Our Data Protection Officer can be contacted at </w:t>
      </w:r>
      <w:r>
        <w:rPr>
          <w:i/>
          <w:color w:val="000000"/>
          <w:sz w:val="21"/>
          <w:szCs w:val="21"/>
        </w:rPr>
        <w:t>DPO@stangrovecourtdental.co.uk</w:t>
      </w:r>
      <w:r>
        <w:rPr>
          <w:color w:val="000000"/>
          <w:sz w:val="21"/>
          <w:szCs w:val="21"/>
        </w:rPr>
        <w:t>.</w:t>
      </w:r>
    </w:p>
    <w:p w:rsidR="002441C2" w:rsidRDefault="001B6061">
      <w:pPr>
        <w:pBdr>
          <w:top w:val="nil"/>
          <w:left w:val="nil"/>
          <w:bottom w:val="nil"/>
          <w:right w:val="nil"/>
          <w:between w:val="nil"/>
        </w:pBdr>
        <w:spacing w:before="199" w:line="309" w:lineRule="auto"/>
        <w:ind w:left="607" w:right="684"/>
        <w:jc w:val="both"/>
        <w:rPr>
          <w:color w:val="000000"/>
          <w:sz w:val="21"/>
          <w:szCs w:val="21"/>
        </w:rPr>
      </w:pPr>
      <w:r>
        <w:rPr>
          <w:color w:val="000000"/>
          <w:sz w:val="21"/>
          <w:szCs w:val="21"/>
        </w:rPr>
        <w:t xml:space="preserve">This Privacy Policy [together with our website terms </w:t>
      </w:r>
      <w:r>
        <w:rPr>
          <w:color w:val="000000"/>
          <w:sz w:val="21"/>
          <w:szCs w:val="21"/>
        </w:rPr>
        <w:t>and conditions and cookie policy] sets out how we collect personal information from you and how the personal information you provide will be processed by us. By visiting the website you are accepting and consenting to the practices described in this Privac</w:t>
      </w:r>
      <w:r>
        <w:rPr>
          <w:color w:val="000000"/>
          <w:sz w:val="21"/>
          <w:szCs w:val="21"/>
        </w:rPr>
        <w:t>y Policy. If you do not consent, please do not submit any personal data to us.</w:t>
      </w:r>
    </w:p>
    <w:p w:rsidR="002441C2" w:rsidRDefault="001B6061">
      <w:pPr>
        <w:pStyle w:val="Heading2"/>
        <w:spacing w:before="159"/>
        <w:ind w:firstLine="607"/>
      </w:pPr>
      <w:r>
        <w:t xml:space="preserve">What information does </w:t>
      </w:r>
      <w:proofErr w:type="spellStart"/>
      <w:r>
        <w:t>Stangrove</w:t>
      </w:r>
      <w:proofErr w:type="spellEnd"/>
      <w:r>
        <w:t xml:space="preserve"> Court Dental Practice hold and how will we use it?</w:t>
      </w:r>
    </w:p>
    <w:p w:rsidR="002441C2" w:rsidRDefault="001B6061">
      <w:pPr>
        <w:spacing w:before="200" w:line="312" w:lineRule="auto"/>
        <w:ind w:left="607" w:right="684"/>
        <w:jc w:val="both"/>
        <w:rPr>
          <w:sz w:val="21"/>
          <w:szCs w:val="21"/>
        </w:rPr>
      </w:pPr>
      <w:r>
        <w:rPr>
          <w:b/>
          <w:sz w:val="21"/>
          <w:szCs w:val="21"/>
        </w:rPr>
        <w:t xml:space="preserve">Information you give </w:t>
      </w:r>
      <w:proofErr w:type="spellStart"/>
      <w:r>
        <w:rPr>
          <w:b/>
          <w:sz w:val="21"/>
          <w:szCs w:val="21"/>
        </w:rPr>
        <w:t>Stangrove</w:t>
      </w:r>
      <w:proofErr w:type="spellEnd"/>
      <w:r>
        <w:rPr>
          <w:b/>
          <w:sz w:val="21"/>
          <w:szCs w:val="21"/>
        </w:rPr>
        <w:t xml:space="preserve"> Court Dental Practice</w:t>
      </w:r>
      <w:r>
        <w:rPr>
          <w:sz w:val="21"/>
          <w:szCs w:val="21"/>
        </w:rPr>
        <w:t>: You may give us information about you by</w:t>
      </w:r>
      <w:r>
        <w:rPr>
          <w:sz w:val="21"/>
          <w:szCs w:val="21"/>
        </w:rPr>
        <w:t xml:space="preserve"> completing enquiry forms on the website or by requesting via the website that we send you marketing information. The information you give us may include your name, email address, address/location and phone number.</w:t>
      </w:r>
    </w:p>
    <w:p w:rsidR="002441C2" w:rsidRDefault="001B6061">
      <w:pPr>
        <w:spacing w:before="129" w:line="316" w:lineRule="auto"/>
        <w:ind w:left="607" w:right="684"/>
        <w:jc w:val="both"/>
        <w:rPr>
          <w:sz w:val="21"/>
          <w:szCs w:val="21"/>
        </w:rPr>
      </w:pPr>
      <w:r>
        <w:rPr>
          <w:sz w:val="21"/>
          <w:szCs w:val="21"/>
        </w:rPr>
        <w:t xml:space="preserve">We will retain this information while we </w:t>
      </w:r>
      <w:r>
        <w:rPr>
          <w:sz w:val="21"/>
          <w:szCs w:val="21"/>
        </w:rPr>
        <w:t xml:space="preserve">are corresponding with you or providing services to you or to a Patient you represent. </w:t>
      </w:r>
    </w:p>
    <w:p w:rsidR="002441C2" w:rsidRDefault="001B6061">
      <w:pPr>
        <w:spacing w:before="192" w:line="319" w:lineRule="auto"/>
        <w:ind w:left="607" w:right="685"/>
        <w:jc w:val="both"/>
        <w:rPr>
          <w:sz w:val="21"/>
          <w:szCs w:val="21"/>
        </w:rPr>
      </w:pPr>
      <w:r>
        <w:rPr>
          <w:b/>
          <w:sz w:val="21"/>
          <w:szCs w:val="21"/>
        </w:rPr>
        <w:t xml:space="preserve">Information </w:t>
      </w:r>
      <w:proofErr w:type="spellStart"/>
      <w:r>
        <w:rPr>
          <w:b/>
          <w:sz w:val="21"/>
          <w:szCs w:val="21"/>
        </w:rPr>
        <w:t>Stangrove</w:t>
      </w:r>
      <w:proofErr w:type="spellEnd"/>
      <w:r>
        <w:rPr>
          <w:b/>
          <w:sz w:val="21"/>
          <w:szCs w:val="21"/>
        </w:rPr>
        <w:t xml:space="preserve"> Court Dental Practice collects about you</w:t>
      </w:r>
      <w:r>
        <w:rPr>
          <w:sz w:val="20"/>
          <w:szCs w:val="20"/>
        </w:rPr>
        <w:t xml:space="preserve">: </w:t>
      </w:r>
      <w:proofErr w:type="spellStart"/>
      <w:r>
        <w:rPr>
          <w:b/>
          <w:sz w:val="21"/>
          <w:szCs w:val="21"/>
        </w:rPr>
        <w:t>Stangrove</w:t>
      </w:r>
      <w:proofErr w:type="spellEnd"/>
      <w:r>
        <w:rPr>
          <w:b/>
          <w:sz w:val="21"/>
          <w:szCs w:val="21"/>
        </w:rPr>
        <w:t xml:space="preserve"> Court Dental Practice</w:t>
      </w:r>
      <w:r>
        <w:rPr>
          <w:sz w:val="21"/>
          <w:szCs w:val="21"/>
        </w:rPr>
        <w:t xml:space="preserve"> may collect the following information from you when you visit the websit</w:t>
      </w:r>
      <w:r>
        <w:rPr>
          <w:sz w:val="21"/>
          <w:szCs w:val="21"/>
        </w:rPr>
        <w:t>e:</w:t>
      </w:r>
    </w:p>
    <w:p w:rsidR="002441C2" w:rsidRDefault="001B6061">
      <w:pPr>
        <w:numPr>
          <w:ilvl w:val="0"/>
          <w:numId w:val="1"/>
        </w:numPr>
        <w:pBdr>
          <w:top w:val="nil"/>
          <w:left w:val="nil"/>
          <w:bottom w:val="nil"/>
          <w:right w:val="nil"/>
          <w:between w:val="nil"/>
        </w:pBdr>
        <w:tabs>
          <w:tab w:val="left" w:pos="1143"/>
        </w:tabs>
        <w:spacing w:before="163"/>
        <w:ind w:right="684" w:hanging="173"/>
        <w:jc w:val="both"/>
        <w:rPr>
          <w:color w:val="000000"/>
          <w:sz w:val="21"/>
          <w:szCs w:val="21"/>
        </w:rPr>
      </w:pPr>
      <w:r>
        <w:rPr>
          <w:color w:val="000000"/>
          <w:sz w:val="21"/>
          <w:szCs w:val="21"/>
        </w:rPr>
        <w:t>Technical information, including the Internet protocol (IP) address used to connect your computer to the Internet, your login information, browser type and version, time zone setting, browser plug-in types and versions, operating system and platform; and</w:t>
      </w:r>
    </w:p>
    <w:p w:rsidR="002441C2" w:rsidRDefault="001B6061">
      <w:pPr>
        <w:numPr>
          <w:ilvl w:val="0"/>
          <w:numId w:val="1"/>
        </w:numPr>
        <w:pBdr>
          <w:top w:val="nil"/>
          <w:left w:val="nil"/>
          <w:bottom w:val="nil"/>
          <w:right w:val="nil"/>
          <w:between w:val="nil"/>
        </w:pBdr>
        <w:tabs>
          <w:tab w:val="left" w:pos="1143"/>
        </w:tabs>
        <w:ind w:right="684" w:hanging="173"/>
        <w:jc w:val="both"/>
        <w:rPr>
          <w:color w:val="000000"/>
          <w:sz w:val="21"/>
          <w:szCs w:val="21"/>
        </w:rPr>
      </w:pPr>
      <w:r>
        <w:rPr>
          <w:color w:val="000000"/>
          <w:sz w:val="21"/>
          <w:szCs w:val="21"/>
        </w:rPr>
        <w:t>I</w:t>
      </w:r>
      <w:r>
        <w:rPr>
          <w:color w:val="000000"/>
          <w:sz w:val="21"/>
          <w:szCs w:val="21"/>
        </w:rPr>
        <w:t xml:space="preserve">nformation about your visit, including the full Uniform Resource Locators (URL), </w:t>
      </w:r>
      <w:proofErr w:type="spellStart"/>
      <w:r>
        <w:rPr>
          <w:color w:val="000000"/>
          <w:sz w:val="21"/>
          <w:szCs w:val="21"/>
        </w:rPr>
        <w:t>clickstream</w:t>
      </w:r>
      <w:proofErr w:type="spellEnd"/>
      <w:r>
        <w:rPr>
          <w:color w:val="000000"/>
          <w:sz w:val="21"/>
          <w:szCs w:val="21"/>
        </w:rPr>
        <w:t xml:space="preserve"> to, through and from the website (including date and time), products you viewed or searched for, page response   times, website errors, length of visits to certain</w:t>
      </w:r>
      <w:r>
        <w:rPr>
          <w:color w:val="000000"/>
          <w:sz w:val="21"/>
          <w:szCs w:val="21"/>
        </w:rPr>
        <w:t xml:space="preserve"> pages, page interaction information, methods used to browse away from the page and any phone number used to call our helpline</w:t>
      </w:r>
    </w:p>
    <w:p w:rsidR="002441C2" w:rsidRDefault="002441C2">
      <w:pPr>
        <w:pBdr>
          <w:top w:val="nil"/>
          <w:left w:val="nil"/>
          <w:bottom w:val="nil"/>
          <w:right w:val="nil"/>
          <w:between w:val="nil"/>
        </w:pBdr>
        <w:spacing w:before="1"/>
        <w:rPr>
          <w:color w:val="000000"/>
        </w:rPr>
      </w:pPr>
    </w:p>
    <w:p w:rsidR="002441C2" w:rsidRDefault="001B6061">
      <w:pPr>
        <w:pStyle w:val="Heading2"/>
        <w:spacing w:before="192"/>
        <w:ind w:firstLine="607"/>
        <w:jc w:val="left"/>
      </w:pPr>
      <w:r>
        <w:t>Cookies</w:t>
      </w:r>
    </w:p>
    <w:p w:rsidR="002441C2" w:rsidRDefault="002441C2">
      <w:pPr>
        <w:pBdr>
          <w:top w:val="nil"/>
          <w:left w:val="nil"/>
          <w:bottom w:val="nil"/>
          <w:right w:val="nil"/>
          <w:between w:val="nil"/>
        </w:pBdr>
        <w:spacing w:before="4"/>
        <w:rPr>
          <w:b/>
          <w:color w:val="000000"/>
          <w:sz w:val="24"/>
          <w:szCs w:val="24"/>
        </w:rPr>
      </w:pPr>
    </w:p>
    <w:p w:rsidR="002441C2" w:rsidRDefault="001B6061">
      <w:pPr>
        <w:pBdr>
          <w:top w:val="nil"/>
          <w:left w:val="nil"/>
          <w:bottom w:val="nil"/>
          <w:right w:val="nil"/>
          <w:between w:val="nil"/>
        </w:pBdr>
        <w:spacing w:line="312" w:lineRule="auto"/>
        <w:ind w:left="607" w:right="684"/>
        <w:jc w:val="both"/>
        <w:rPr>
          <w:color w:val="000000"/>
          <w:sz w:val="21"/>
          <w:szCs w:val="21"/>
        </w:rPr>
      </w:pPr>
      <w:r>
        <w:rPr>
          <w:color w:val="000000"/>
          <w:sz w:val="21"/>
          <w:szCs w:val="21"/>
        </w:rPr>
        <w:t>The Website uses cookies to distinguish you from other users of the website. For detailed information on the cookies we use and the purposes for which we use them, please see our cookie policy.</w:t>
      </w:r>
    </w:p>
    <w:p w:rsidR="002441C2" w:rsidRDefault="001B6061">
      <w:pPr>
        <w:pStyle w:val="Heading2"/>
        <w:spacing w:before="196"/>
        <w:ind w:firstLine="607"/>
        <w:jc w:val="left"/>
      </w:pPr>
      <w:r>
        <w:t>Use Made of the Information</w:t>
      </w:r>
    </w:p>
    <w:p w:rsidR="002441C2" w:rsidRDefault="002441C2">
      <w:pPr>
        <w:pBdr>
          <w:top w:val="nil"/>
          <w:left w:val="nil"/>
          <w:bottom w:val="nil"/>
          <w:right w:val="nil"/>
          <w:between w:val="nil"/>
        </w:pBdr>
        <w:spacing w:before="4"/>
        <w:rPr>
          <w:b/>
          <w:color w:val="000000"/>
          <w:sz w:val="24"/>
          <w:szCs w:val="24"/>
        </w:rPr>
      </w:pPr>
    </w:p>
    <w:p w:rsidR="002441C2" w:rsidRDefault="001B6061">
      <w:pPr>
        <w:pBdr>
          <w:top w:val="nil"/>
          <w:left w:val="nil"/>
          <w:bottom w:val="nil"/>
          <w:right w:val="nil"/>
          <w:between w:val="nil"/>
        </w:pBdr>
        <w:ind w:left="607"/>
        <w:rPr>
          <w:color w:val="000000"/>
          <w:sz w:val="21"/>
          <w:szCs w:val="21"/>
        </w:rPr>
      </w:pPr>
      <w:proofErr w:type="spellStart"/>
      <w:r>
        <w:rPr>
          <w:b/>
          <w:color w:val="000000"/>
          <w:sz w:val="21"/>
          <w:szCs w:val="21"/>
        </w:rPr>
        <w:t>Stangrove</w:t>
      </w:r>
      <w:proofErr w:type="spellEnd"/>
      <w:r>
        <w:rPr>
          <w:b/>
          <w:color w:val="000000"/>
          <w:sz w:val="21"/>
          <w:szCs w:val="21"/>
        </w:rPr>
        <w:t xml:space="preserve"> Court Dental Practice</w:t>
      </w:r>
      <w:r>
        <w:rPr>
          <w:color w:val="000000"/>
          <w:sz w:val="21"/>
          <w:szCs w:val="21"/>
        </w:rPr>
        <w:t xml:space="preserve"> may use the information we receive and/or collect about you to:</w:t>
      </w:r>
    </w:p>
    <w:p w:rsidR="002441C2" w:rsidRDefault="002441C2">
      <w:pPr>
        <w:pBdr>
          <w:top w:val="nil"/>
          <w:left w:val="nil"/>
          <w:bottom w:val="nil"/>
          <w:right w:val="nil"/>
          <w:between w:val="nil"/>
        </w:pBdr>
        <w:rPr>
          <w:color w:val="000000"/>
        </w:rPr>
      </w:pPr>
    </w:p>
    <w:p w:rsidR="002441C2" w:rsidRDefault="001B6061">
      <w:pPr>
        <w:numPr>
          <w:ilvl w:val="0"/>
          <w:numId w:val="1"/>
        </w:numPr>
        <w:pBdr>
          <w:top w:val="nil"/>
          <w:left w:val="nil"/>
          <w:bottom w:val="nil"/>
          <w:right w:val="nil"/>
          <w:between w:val="nil"/>
        </w:pBdr>
        <w:tabs>
          <w:tab w:val="left" w:pos="1143"/>
        </w:tabs>
        <w:spacing w:before="1"/>
        <w:ind w:right="685" w:hanging="173"/>
        <w:rPr>
          <w:color w:val="000000"/>
          <w:sz w:val="21"/>
          <w:szCs w:val="21"/>
        </w:rPr>
      </w:pPr>
      <w:proofErr w:type="spellStart"/>
      <w:r>
        <w:rPr>
          <w:color w:val="000000"/>
          <w:sz w:val="21"/>
          <w:szCs w:val="21"/>
        </w:rPr>
        <w:t>Fulfil</w:t>
      </w:r>
      <w:proofErr w:type="spellEnd"/>
      <w:r>
        <w:rPr>
          <w:color w:val="000000"/>
          <w:sz w:val="21"/>
          <w:szCs w:val="21"/>
        </w:rPr>
        <w:t xml:space="preserve"> our obligations under any contract we have entered into with you or with a Patient you represent, and to provide you or the relevant Patient with information or services you or the Patient has requested</w:t>
      </w:r>
    </w:p>
    <w:p w:rsidR="002441C2" w:rsidRDefault="001B6061">
      <w:pPr>
        <w:numPr>
          <w:ilvl w:val="0"/>
          <w:numId w:val="1"/>
        </w:numPr>
        <w:pBdr>
          <w:top w:val="nil"/>
          <w:left w:val="nil"/>
          <w:bottom w:val="nil"/>
          <w:right w:val="nil"/>
          <w:between w:val="nil"/>
        </w:pBdr>
        <w:tabs>
          <w:tab w:val="left" w:pos="1143"/>
        </w:tabs>
        <w:spacing w:line="241" w:lineRule="auto"/>
        <w:ind w:hanging="173"/>
        <w:rPr>
          <w:color w:val="000000"/>
          <w:sz w:val="21"/>
          <w:szCs w:val="21"/>
        </w:rPr>
      </w:pPr>
      <w:r>
        <w:rPr>
          <w:color w:val="000000"/>
          <w:sz w:val="21"/>
          <w:szCs w:val="21"/>
        </w:rPr>
        <w:t>Send you newsletters and marketing information</w:t>
      </w:r>
      <w:r>
        <w:rPr>
          <w:color w:val="000000"/>
          <w:sz w:val="21"/>
          <w:szCs w:val="21"/>
        </w:rPr>
        <w:t xml:space="preserve"> if you have consented to us doing so</w:t>
      </w:r>
    </w:p>
    <w:p w:rsidR="002441C2" w:rsidRDefault="001B6061">
      <w:pPr>
        <w:numPr>
          <w:ilvl w:val="0"/>
          <w:numId w:val="1"/>
        </w:numPr>
        <w:pBdr>
          <w:top w:val="nil"/>
          <w:left w:val="nil"/>
          <w:bottom w:val="nil"/>
          <w:right w:val="nil"/>
          <w:between w:val="nil"/>
        </w:pBdr>
        <w:tabs>
          <w:tab w:val="left" w:pos="1143"/>
        </w:tabs>
        <w:ind w:right="685" w:hanging="173"/>
        <w:rPr>
          <w:color w:val="000000"/>
          <w:sz w:val="21"/>
          <w:szCs w:val="21"/>
        </w:rPr>
      </w:pPr>
      <w:r>
        <w:rPr>
          <w:color w:val="000000"/>
          <w:sz w:val="21"/>
          <w:szCs w:val="21"/>
        </w:rPr>
        <w:t>Notify you of products and services we feel may interest you, or permit third parties to do so if you have provided the appropriate consent</w:t>
      </w:r>
    </w:p>
    <w:p w:rsidR="002441C2" w:rsidRDefault="001B6061">
      <w:pPr>
        <w:numPr>
          <w:ilvl w:val="0"/>
          <w:numId w:val="1"/>
        </w:numPr>
        <w:pBdr>
          <w:top w:val="nil"/>
          <w:left w:val="nil"/>
          <w:bottom w:val="nil"/>
          <w:right w:val="nil"/>
          <w:between w:val="nil"/>
        </w:pBdr>
        <w:tabs>
          <w:tab w:val="left" w:pos="1143"/>
        </w:tabs>
        <w:ind w:right="684" w:hanging="173"/>
        <w:rPr>
          <w:color w:val="000000"/>
          <w:sz w:val="21"/>
          <w:szCs w:val="21"/>
        </w:rPr>
      </w:pPr>
      <w:r>
        <w:rPr>
          <w:color w:val="000000"/>
          <w:sz w:val="21"/>
          <w:szCs w:val="21"/>
        </w:rPr>
        <w:t>Monitor website usage and provide statistics to third parties for the purposes of improving  and developing the website and the services we provide via the website</w:t>
      </w:r>
    </w:p>
    <w:p w:rsidR="002441C2" w:rsidRDefault="002441C2">
      <w:pPr>
        <w:pBdr>
          <w:top w:val="nil"/>
          <w:left w:val="nil"/>
          <w:bottom w:val="nil"/>
          <w:right w:val="nil"/>
          <w:between w:val="nil"/>
        </w:pBdr>
        <w:spacing w:before="8"/>
        <w:rPr>
          <w:color w:val="000000"/>
          <w:sz w:val="19"/>
          <w:szCs w:val="19"/>
        </w:rPr>
      </w:pPr>
    </w:p>
    <w:p w:rsidR="002441C2" w:rsidRDefault="001B6061">
      <w:pPr>
        <w:pBdr>
          <w:top w:val="nil"/>
          <w:left w:val="nil"/>
          <w:bottom w:val="nil"/>
          <w:right w:val="nil"/>
          <w:between w:val="nil"/>
        </w:pBdr>
        <w:spacing w:before="1" w:line="306" w:lineRule="auto"/>
        <w:ind w:left="607" w:right="684"/>
        <w:jc w:val="both"/>
        <w:rPr>
          <w:color w:val="000000"/>
          <w:sz w:val="21"/>
          <w:szCs w:val="21"/>
        </w:rPr>
      </w:pPr>
      <w:proofErr w:type="spellStart"/>
      <w:r>
        <w:rPr>
          <w:b/>
          <w:color w:val="000000"/>
          <w:sz w:val="21"/>
          <w:szCs w:val="21"/>
        </w:rPr>
        <w:t>Stangrove</w:t>
      </w:r>
      <w:proofErr w:type="spellEnd"/>
      <w:r>
        <w:rPr>
          <w:b/>
          <w:color w:val="000000"/>
          <w:sz w:val="21"/>
          <w:szCs w:val="21"/>
        </w:rPr>
        <w:t xml:space="preserve"> Court Dental Practice</w:t>
      </w:r>
      <w:r>
        <w:rPr>
          <w:color w:val="000000"/>
          <w:sz w:val="21"/>
          <w:szCs w:val="21"/>
        </w:rPr>
        <w:t xml:space="preserve"> processes personal information for certain legitimate business </w:t>
      </w:r>
      <w:r>
        <w:rPr>
          <w:color w:val="000000"/>
          <w:sz w:val="21"/>
          <w:szCs w:val="21"/>
        </w:rPr>
        <w:lastRenderedPageBreak/>
        <w:t>purposes, which include some or all the following:</w:t>
      </w:r>
    </w:p>
    <w:p w:rsidR="002441C2" w:rsidRDefault="001B6061">
      <w:pPr>
        <w:numPr>
          <w:ilvl w:val="0"/>
          <w:numId w:val="1"/>
        </w:numPr>
        <w:pBdr>
          <w:top w:val="nil"/>
          <w:left w:val="nil"/>
          <w:bottom w:val="nil"/>
          <w:right w:val="nil"/>
          <w:between w:val="nil"/>
        </w:pBdr>
        <w:tabs>
          <w:tab w:val="left" w:pos="1143"/>
        </w:tabs>
        <w:spacing w:before="188"/>
        <w:ind w:right="685" w:hanging="173"/>
        <w:rPr>
          <w:color w:val="000000"/>
          <w:sz w:val="21"/>
          <w:szCs w:val="21"/>
        </w:rPr>
      </w:pPr>
      <w:r>
        <w:rPr>
          <w:color w:val="000000"/>
          <w:sz w:val="21"/>
          <w:szCs w:val="21"/>
        </w:rPr>
        <w:t xml:space="preserve">Where the processing enables </w:t>
      </w:r>
      <w:proofErr w:type="spellStart"/>
      <w:r>
        <w:rPr>
          <w:b/>
          <w:color w:val="000000"/>
          <w:sz w:val="21"/>
          <w:szCs w:val="21"/>
        </w:rPr>
        <w:t>Stangrove</w:t>
      </w:r>
      <w:proofErr w:type="spellEnd"/>
      <w:r>
        <w:rPr>
          <w:b/>
          <w:color w:val="000000"/>
          <w:sz w:val="21"/>
          <w:szCs w:val="21"/>
        </w:rPr>
        <w:t xml:space="preserve"> Court Dental Practice</w:t>
      </w:r>
      <w:r>
        <w:rPr>
          <w:color w:val="000000"/>
          <w:sz w:val="21"/>
          <w:szCs w:val="21"/>
        </w:rPr>
        <w:t xml:space="preserve"> to enhance, modify, </w:t>
      </w:r>
      <w:proofErr w:type="spellStart"/>
      <w:r>
        <w:rPr>
          <w:color w:val="000000"/>
          <w:sz w:val="21"/>
          <w:szCs w:val="21"/>
        </w:rPr>
        <w:t>personalise</w:t>
      </w:r>
      <w:proofErr w:type="spellEnd"/>
      <w:r>
        <w:rPr>
          <w:color w:val="000000"/>
          <w:sz w:val="21"/>
          <w:szCs w:val="21"/>
        </w:rPr>
        <w:t xml:space="preserve"> or otherwise improve the website, its services o</w:t>
      </w:r>
      <w:r>
        <w:rPr>
          <w:color w:val="000000"/>
          <w:sz w:val="21"/>
          <w:szCs w:val="21"/>
        </w:rPr>
        <w:t>r communications</w:t>
      </w:r>
    </w:p>
    <w:p w:rsidR="002441C2" w:rsidRDefault="001B6061">
      <w:pPr>
        <w:numPr>
          <w:ilvl w:val="0"/>
          <w:numId w:val="1"/>
        </w:numPr>
        <w:pBdr>
          <w:top w:val="nil"/>
          <w:left w:val="nil"/>
          <w:bottom w:val="nil"/>
          <w:right w:val="nil"/>
          <w:between w:val="nil"/>
        </w:pBdr>
        <w:tabs>
          <w:tab w:val="left" w:pos="1143"/>
        </w:tabs>
        <w:spacing w:line="241" w:lineRule="auto"/>
        <w:ind w:hanging="173"/>
        <w:rPr>
          <w:color w:val="000000"/>
          <w:sz w:val="21"/>
          <w:szCs w:val="21"/>
        </w:rPr>
      </w:pPr>
      <w:r>
        <w:rPr>
          <w:color w:val="000000"/>
          <w:sz w:val="21"/>
          <w:szCs w:val="21"/>
        </w:rPr>
        <w:t>To identify and prevent fraud</w:t>
      </w:r>
    </w:p>
    <w:p w:rsidR="002441C2" w:rsidRDefault="001B6061">
      <w:pPr>
        <w:numPr>
          <w:ilvl w:val="0"/>
          <w:numId w:val="1"/>
        </w:numPr>
        <w:pBdr>
          <w:top w:val="nil"/>
          <w:left w:val="nil"/>
          <w:bottom w:val="nil"/>
          <w:right w:val="nil"/>
          <w:between w:val="nil"/>
        </w:pBdr>
        <w:tabs>
          <w:tab w:val="left" w:pos="1143"/>
        </w:tabs>
        <w:spacing w:line="241" w:lineRule="auto"/>
        <w:ind w:hanging="173"/>
        <w:rPr>
          <w:color w:val="000000"/>
          <w:sz w:val="21"/>
          <w:szCs w:val="21"/>
        </w:rPr>
      </w:pPr>
      <w:r>
        <w:rPr>
          <w:color w:val="000000"/>
          <w:sz w:val="21"/>
          <w:szCs w:val="21"/>
        </w:rPr>
        <w:t xml:space="preserve">To enhance the security of </w:t>
      </w:r>
      <w:proofErr w:type="spellStart"/>
      <w:r>
        <w:rPr>
          <w:b/>
          <w:color w:val="000000"/>
          <w:sz w:val="21"/>
          <w:szCs w:val="21"/>
        </w:rPr>
        <w:t>Stangrove</w:t>
      </w:r>
      <w:proofErr w:type="spellEnd"/>
      <w:r>
        <w:rPr>
          <w:b/>
          <w:color w:val="000000"/>
          <w:sz w:val="21"/>
          <w:szCs w:val="21"/>
        </w:rPr>
        <w:t xml:space="preserve"> Court Dental Practice</w:t>
      </w:r>
      <w:r>
        <w:rPr>
          <w:color w:val="000000"/>
          <w:sz w:val="21"/>
          <w:szCs w:val="21"/>
        </w:rPr>
        <w:t>'s network and information systems</w:t>
      </w:r>
    </w:p>
    <w:p w:rsidR="002441C2" w:rsidRDefault="001B6061">
      <w:pPr>
        <w:numPr>
          <w:ilvl w:val="0"/>
          <w:numId w:val="1"/>
        </w:numPr>
        <w:pBdr>
          <w:top w:val="nil"/>
          <w:left w:val="nil"/>
          <w:bottom w:val="nil"/>
          <w:right w:val="nil"/>
          <w:between w:val="nil"/>
        </w:pBdr>
        <w:tabs>
          <w:tab w:val="left" w:pos="1143"/>
        </w:tabs>
        <w:spacing w:line="241" w:lineRule="auto"/>
        <w:ind w:hanging="173"/>
        <w:rPr>
          <w:color w:val="000000"/>
          <w:sz w:val="21"/>
          <w:szCs w:val="21"/>
        </w:rPr>
      </w:pPr>
      <w:r>
        <w:rPr>
          <w:color w:val="000000"/>
          <w:sz w:val="21"/>
          <w:szCs w:val="21"/>
        </w:rPr>
        <w:t xml:space="preserve">To better understand how people interact with </w:t>
      </w:r>
      <w:proofErr w:type="spellStart"/>
      <w:r>
        <w:rPr>
          <w:b/>
          <w:color w:val="000000"/>
          <w:sz w:val="21"/>
          <w:szCs w:val="21"/>
        </w:rPr>
        <w:t>Stangrove</w:t>
      </w:r>
      <w:proofErr w:type="spellEnd"/>
      <w:r>
        <w:rPr>
          <w:b/>
          <w:color w:val="000000"/>
          <w:sz w:val="21"/>
          <w:szCs w:val="21"/>
        </w:rPr>
        <w:t xml:space="preserve"> Court Dental Practice</w:t>
      </w:r>
      <w:r>
        <w:rPr>
          <w:color w:val="000000"/>
          <w:sz w:val="21"/>
          <w:szCs w:val="21"/>
        </w:rPr>
        <w:t>’s websites</w:t>
      </w:r>
    </w:p>
    <w:p w:rsidR="002441C2" w:rsidRDefault="001B6061">
      <w:pPr>
        <w:numPr>
          <w:ilvl w:val="0"/>
          <w:numId w:val="1"/>
        </w:numPr>
        <w:pBdr>
          <w:top w:val="nil"/>
          <w:left w:val="nil"/>
          <w:bottom w:val="nil"/>
          <w:right w:val="nil"/>
          <w:between w:val="nil"/>
        </w:pBdr>
        <w:tabs>
          <w:tab w:val="left" w:pos="1143"/>
        </w:tabs>
        <w:spacing w:line="241" w:lineRule="auto"/>
        <w:ind w:hanging="173"/>
        <w:rPr>
          <w:color w:val="000000"/>
          <w:sz w:val="21"/>
          <w:szCs w:val="21"/>
        </w:rPr>
      </w:pPr>
      <w:r>
        <w:rPr>
          <w:color w:val="000000"/>
          <w:sz w:val="21"/>
          <w:szCs w:val="21"/>
        </w:rPr>
        <w:t>To administer the website a</w:t>
      </w:r>
      <w:r>
        <w:rPr>
          <w:color w:val="000000"/>
          <w:sz w:val="21"/>
          <w:szCs w:val="21"/>
        </w:rPr>
        <w:t>nd carry out data analysis, troubleshooting and testing; and</w:t>
      </w:r>
    </w:p>
    <w:p w:rsidR="002441C2" w:rsidRDefault="001B6061">
      <w:pPr>
        <w:numPr>
          <w:ilvl w:val="0"/>
          <w:numId w:val="1"/>
        </w:numPr>
        <w:pBdr>
          <w:top w:val="nil"/>
          <w:left w:val="nil"/>
          <w:bottom w:val="nil"/>
          <w:right w:val="nil"/>
          <w:between w:val="nil"/>
        </w:pBdr>
        <w:tabs>
          <w:tab w:val="left" w:pos="1143"/>
        </w:tabs>
        <w:spacing w:line="241" w:lineRule="auto"/>
        <w:ind w:hanging="173"/>
        <w:rPr>
          <w:color w:val="000000"/>
          <w:sz w:val="21"/>
          <w:szCs w:val="21"/>
        </w:rPr>
      </w:pPr>
      <w:r>
        <w:rPr>
          <w:color w:val="000000"/>
          <w:sz w:val="21"/>
          <w:szCs w:val="21"/>
        </w:rPr>
        <w:t>To determine the effectiveness of promotional campaigns and advertising</w:t>
      </w:r>
    </w:p>
    <w:p w:rsidR="002441C2" w:rsidRDefault="002441C2">
      <w:pPr>
        <w:pBdr>
          <w:top w:val="nil"/>
          <w:left w:val="nil"/>
          <w:bottom w:val="nil"/>
          <w:right w:val="nil"/>
          <w:between w:val="nil"/>
        </w:pBdr>
        <w:spacing w:before="9"/>
        <w:rPr>
          <w:color w:val="000000"/>
          <w:sz w:val="19"/>
          <w:szCs w:val="19"/>
        </w:rPr>
      </w:pPr>
    </w:p>
    <w:p w:rsidR="002441C2" w:rsidRDefault="001B6061">
      <w:pPr>
        <w:pBdr>
          <w:top w:val="nil"/>
          <w:left w:val="nil"/>
          <w:bottom w:val="nil"/>
          <w:right w:val="nil"/>
          <w:between w:val="nil"/>
        </w:pBdr>
        <w:spacing w:before="215" w:line="309" w:lineRule="auto"/>
        <w:ind w:left="607" w:right="684"/>
        <w:jc w:val="both"/>
        <w:rPr>
          <w:color w:val="000000"/>
          <w:sz w:val="21"/>
          <w:szCs w:val="21"/>
        </w:rPr>
      </w:pPr>
      <w:r>
        <w:rPr>
          <w:color w:val="000000"/>
          <w:sz w:val="21"/>
          <w:szCs w:val="21"/>
        </w:rPr>
        <w:t>Where we are processing personal data we have obtained via the website on the basis of having obtained consent from you, you have the right to withdraw your consent to the processing of your personal data at any time. If you would like to withdraw your con</w:t>
      </w:r>
      <w:r>
        <w:rPr>
          <w:color w:val="000000"/>
          <w:sz w:val="21"/>
          <w:szCs w:val="21"/>
        </w:rPr>
        <w:t xml:space="preserve">sent or prefer not to receive any of the above-mentioned information (or if you only want to receive certain information from us) please let us know by contacting us at reception@stangrovecourtdental.co.uk. Please bear in mind that if you object, this may </w:t>
      </w:r>
      <w:r>
        <w:rPr>
          <w:color w:val="000000"/>
          <w:sz w:val="21"/>
          <w:szCs w:val="21"/>
        </w:rPr>
        <w:t>affect our ability to carry out the tasks above for your benefit.</w:t>
      </w:r>
    </w:p>
    <w:p w:rsidR="002441C2" w:rsidRDefault="001B6061">
      <w:pPr>
        <w:pBdr>
          <w:top w:val="nil"/>
          <w:left w:val="nil"/>
          <w:bottom w:val="nil"/>
          <w:right w:val="nil"/>
          <w:between w:val="nil"/>
        </w:pBdr>
        <w:spacing w:before="132" w:line="309" w:lineRule="auto"/>
        <w:ind w:left="607" w:right="684"/>
        <w:jc w:val="both"/>
        <w:rPr>
          <w:color w:val="000000"/>
          <w:sz w:val="21"/>
          <w:szCs w:val="21"/>
        </w:rPr>
      </w:pPr>
      <w:r>
        <w:rPr>
          <w:color w:val="000000"/>
          <w:sz w:val="21"/>
          <w:szCs w:val="21"/>
        </w:rPr>
        <w:t xml:space="preserve">If you wish to have your information removed from our database or if you do not want us to contact you for marketing purposes, please let us know by clicking the "Unsubscribe" option in any </w:t>
      </w:r>
      <w:r>
        <w:rPr>
          <w:color w:val="000000"/>
          <w:sz w:val="21"/>
          <w:szCs w:val="21"/>
        </w:rPr>
        <w:t>email we send to you and providing the details requested or by contacting us and we will take steps to ensure that this information is deleted as soon as reasonably practicable.</w:t>
      </w:r>
    </w:p>
    <w:p w:rsidR="002441C2" w:rsidRDefault="001B6061">
      <w:pPr>
        <w:pBdr>
          <w:top w:val="nil"/>
          <w:left w:val="nil"/>
          <w:bottom w:val="nil"/>
          <w:right w:val="nil"/>
          <w:between w:val="nil"/>
        </w:pBdr>
        <w:spacing w:before="172" w:line="306" w:lineRule="auto"/>
        <w:ind w:left="607" w:right="684"/>
        <w:jc w:val="both"/>
        <w:rPr>
          <w:color w:val="000000"/>
          <w:sz w:val="21"/>
          <w:szCs w:val="21"/>
        </w:rPr>
      </w:pPr>
      <w:r>
        <w:rPr>
          <w:color w:val="000000"/>
          <w:sz w:val="21"/>
          <w:szCs w:val="21"/>
        </w:rPr>
        <w:t>We will not share, sell or distribute any of the information you provide to us without your prior consent, unless required to do so by law.</w:t>
      </w:r>
    </w:p>
    <w:p w:rsidR="002441C2" w:rsidRDefault="002441C2">
      <w:pPr>
        <w:pBdr>
          <w:top w:val="nil"/>
          <w:left w:val="nil"/>
          <w:bottom w:val="nil"/>
          <w:right w:val="nil"/>
          <w:between w:val="nil"/>
        </w:pBdr>
        <w:rPr>
          <w:color w:val="000000"/>
        </w:rPr>
      </w:pPr>
    </w:p>
    <w:p w:rsidR="002441C2" w:rsidRDefault="001B6061">
      <w:pPr>
        <w:pStyle w:val="Heading2"/>
        <w:spacing w:before="201"/>
        <w:ind w:firstLine="607"/>
      </w:pPr>
      <w:r>
        <w:t>Your Rights in Respect of your Data</w:t>
      </w:r>
    </w:p>
    <w:p w:rsidR="002441C2" w:rsidRDefault="002441C2">
      <w:pPr>
        <w:pBdr>
          <w:top w:val="nil"/>
          <w:left w:val="nil"/>
          <w:bottom w:val="nil"/>
          <w:right w:val="nil"/>
          <w:between w:val="nil"/>
        </w:pBdr>
        <w:spacing w:before="4"/>
        <w:rPr>
          <w:b/>
          <w:color w:val="000000"/>
          <w:sz w:val="24"/>
          <w:szCs w:val="24"/>
        </w:rPr>
      </w:pPr>
    </w:p>
    <w:p w:rsidR="002441C2" w:rsidRDefault="001B6061">
      <w:pPr>
        <w:pBdr>
          <w:top w:val="nil"/>
          <w:left w:val="nil"/>
          <w:bottom w:val="nil"/>
          <w:right w:val="nil"/>
          <w:between w:val="nil"/>
        </w:pBdr>
        <w:spacing w:line="312" w:lineRule="auto"/>
        <w:ind w:left="607" w:right="684"/>
        <w:jc w:val="both"/>
        <w:rPr>
          <w:color w:val="000000"/>
          <w:sz w:val="21"/>
          <w:szCs w:val="21"/>
        </w:rPr>
      </w:pPr>
      <w:r>
        <w:rPr>
          <w:color w:val="000000"/>
          <w:sz w:val="21"/>
          <w:szCs w:val="21"/>
        </w:rPr>
        <w:t>If any of the information you provide to us via the website changes, please let us know as soon as possible so that we can make the necessary changes to the information we hold for you on our database. If you wish to make any changes to your information, p</w:t>
      </w:r>
      <w:r>
        <w:rPr>
          <w:color w:val="000000"/>
          <w:sz w:val="21"/>
          <w:szCs w:val="21"/>
        </w:rPr>
        <w:t>lease contact us via reception@stangrovecourtdental.co.uk.</w:t>
      </w:r>
    </w:p>
    <w:p w:rsidR="002441C2" w:rsidRDefault="001B6061">
      <w:pPr>
        <w:pBdr>
          <w:top w:val="nil"/>
          <w:left w:val="nil"/>
          <w:bottom w:val="nil"/>
          <w:right w:val="nil"/>
          <w:between w:val="nil"/>
        </w:pBdr>
        <w:spacing w:before="197" w:line="309" w:lineRule="auto"/>
        <w:ind w:left="607" w:right="684"/>
        <w:jc w:val="both"/>
        <w:rPr>
          <w:color w:val="000000"/>
          <w:sz w:val="21"/>
          <w:szCs w:val="21"/>
        </w:rPr>
      </w:pPr>
      <w:bookmarkStart w:id="0" w:name="_heading=h.gjdgxs" w:colFirst="0" w:colLast="0"/>
      <w:bookmarkEnd w:id="0"/>
      <w:r>
        <w:rPr>
          <w:color w:val="000000"/>
          <w:sz w:val="21"/>
          <w:szCs w:val="21"/>
        </w:rPr>
        <w:t>If you wish to access or rectify the information we hold about you, please contact us. We shall process your request to access your information within one month of receipt, or we'll let you know wi</w:t>
      </w:r>
      <w:r>
        <w:rPr>
          <w:color w:val="000000"/>
          <w:sz w:val="21"/>
          <w:szCs w:val="21"/>
        </w:rPr>
        <w:t>thin that timeframe if we need more information from you. We will process your request free of charge.</w:t>
      </w:r>
    </w:p>
    <w:p w:rsidR="002441C2" w:rsidRDefault="001B6061">
      <w:pPr>
        <w:pBdr>
          <w:top w:val="nil"/>
          <w:left w:val="nil"/>
          <w:bottom w:val="nil"/>
          <w:right w:val="nil"/>
          <w:between w:val="nil"/>
        </w:pBdr>
        <w:spacing w:before="214" w:line="306" w:lineRule="auto"/>
        <w:ind w:left="607" w:right="684"/>
        <w:jc w:val="both"/>
        <w:rPr>
          <w:color w:val="0000FF"/>
          <w:sz w:val="21"/>
          <w:szCs w:val="21"/>
          <w:u w:val="single"/>
        </w:rPr>
      </w:pPr>
      <w:r>
        <w:rPr>
          <w:color w:val="000000"/>
          <w:sz w:val="21"/>
          <w:szCs w:val="21"/>
        </w:rPr>
        <w:t>If you have any complaints about our use of your personal data, please contact us. You also have the right to complain to the relevant supervisory authority in your jurisdiction. In the UK, the supervisory authority is the Information Commissioner's Office</w:t>
      </w:r>
      <w:r>
        <w:rPr>
          <w:color w:val="000000"/>
          <w:sz w:val="21"/>
          <w:szCs w:val="21"/>
        </w:rPr>
        <w:t xml:space="preserve">. Contact details for the ICO can be found at </w:t>
      </w:r>
      <w:hyperlink r:id="rId6">
        <w:r>
          <w:rPr>
            <w:color w:val="1155CC"/>
            <w:sz w:val="21"/>
            <w:szCs w:val="21"/>
            <w:u w:val="single"/>
          </w:rPr>
          <w:t>https://ico.org.uk/</w:t>
        </w:r>
      </w:hyperlink>
      <w:r>
        <w:rPr>
          <w:color w:val="0000FF"/>
          <w:sz w:val="21"/>
          <w:szCs w:val="21"/>
          <w:u w:val="single"/>
        </w:rPr>
        <w:t>.</w:t>
      </w:r>
    </w:p>
    <w:p w:rsidR="002441C2" w:rsidRDefault="001B6061">
      <w:pPr>
        <w:pBdr>
          <w:top w:val="nil"/>
          <w:left w:val="nil"/>
          <w:bottom w:val="nil"/>
          <w:right w:val="nil"/>
          <w:between w:val="nil"/>
        </w:pBdr>
        <w:spacing w:before="214" w:line="306" w:lineRule="auto"/>
        <w:ind w:left="607" w:right="684"/>
        <w:jc w:val="both"/>
        <w:rPr>
          <w:b/>
          <w:sz w:val="21"/>
          <w:szCs w:val="21"/>
        </w:rPr>
      </w:pPr>
      <w:r>
        <w:rPr>
          <w:b/>
          <w:sz w:val="21"/>
          <w:szCs w:val="21"/>
        </w:rPr>
        <w:t>NATIONAL DATA OPT OUT</w:t>
      </w:r>
    </w:p>
    <w:p w:rsidR="002441C2" w:rsidRDefault="001B6061">
      <w:pPr>
        <w:pBdr>
          <w:top w:val="nil"/>
          <w:left w:val="nil"/>
          <w:bottom w:val="nil"/>
          <w:right w:val="nil"/>
          <w:between w:val="nil"/>
        </w:pBdr>
        <w:spacing w:before="214" w:line="306" w:lineRule="auto"/>
        <w:ind w:left="607" w:right="684"/>
        <w:jc w:val="both"/>
        <w:rPr>
          <w:sz w:val="21"/>
          <w:szCs w:val="21"/>
          <w:u w:val="single"/>
        </w:rPr>
      </w:pPr>
      <w:r>
        <w:rPr>
          <w:b/>
          <w:sz w:val="21"/>
          <w:szCs w:val="21"/>
        </w:rPr>
        <w:t>Practice statement</w:t>
      </w:r>
    </w:p>
    <w:p w:rsidR="002441C2" w:rsidRDefault="001B6061">
      <w:pPr>
        <w:pBdr>
          <w:top w:val="nil"/>
          <w:left w:val="nil"/>
          <w:bottom w:val="nil"/>
          <w:right w:val="nil"/>
          <w:between w:val="nil"/>
        </w:pBdr>
        <w:spacing w:before="214" w:line="306" w:lineRule="auto"/>
        <w:ind w:left="607" w:right="684"/>
        <w:jc w:val="both"/>
        <w:rPr>
          <w:sz w:val="21"/>
          <w:szCs w:val="21"/>
        </w:rPr>
      </w:pPr>
      <w:r>
        <w:rPr>
          <w:sz w:val="21"/>
          <w:szCs w:val="21"/>
        </w:rPr>
        <w:t xml:space="preserve">Health and care </w:t>
      </w:r>
      <w:proofErr w:type="spellStart"/>
      <w:r>
        <w:rPr>
          <w:sz w:val="21"/>
          <w:szCs w:val="21"/>
        </w:rPr>
        <w:t>organisations</w:t>
      </w:r>
      <w:proofErr w:type="spellEnd"/>
      <w:r>
        <w:rPr>
          <w:sz w:val="21"/>
          <w:szCs w:val="21"/>
        </w:rPr>
        <w:t xml:space="preserve"> had to put systems and processes in place so they can be compliant with the natio</w:t>
      </w:r>
      <w:r>
        <w:rPr>
          <w:sz w:val="21"/>
          <w:szCs w:val="21"/>
        </w:rPr>
        <w:t>nal data opt-out and apply your choice to any confidential patient information they use or share for purposes beyond your individual care.</w:t>
      </w:r>
    </w:p>
    <w:p w:rsidR="002441C2" w:rsidRDefault="001B6061">
      <w:pPr>
        <w:pBdr>
          <w:top w:val="nil"/>
          <w:left w:val="nil"/>
          <w:bottom w:val="nil"/>
          <w:right w:val="nil"/>
          <w:between w:val="nil"/>
        </w:pBdr>
        <w:spacing w:before="214" w:line="306" w:lineRule="auto"/>
        <w:ind w:left="607" w:right="684"/>
        <w:jc w:val="both"/>
        <w:rPr>
          <w:sz w:val="21"/>
          <w:szCs w:val="21"/>
          <w:u w:val="single"/>
        </w:rPr>
      </w:pPr>
      <w:r>
        <w:rPr>
          <w:sz w:val="21"/>
          <w:szCs w:val="21"/>
        </w:rPr>
        <w:t xml:space="preserve">Our practice only uses your personal health data to provide </w:t>
      </w:r>
      <w:proofErr w:type="spellStart"/>
      <w:r>
        <w:rPr>
          <w:sz w:val="21"/>
          <w:szCs w:val="21"/>
        </w:rPr>
        <w:t>individualised</w:t>
      </w:r>
      <w:proofErr w:type="spellEnd"/>
      <w:r>
        <w:rPr>
          <w:sz w:val="21"/>
          <w:szCs w:val="21"/>
        </w:rPr>
        <w:t xml:space="preserve"> care to you and does not disclose your dat</w:t>
      </w:r>
      <w:r>
        <w:rPr>
          <w:sz w:val="21"/>
          <w:szCs w:val="21"/>
        </w:rPr>
        <w:t>a for any other purposes. The national data opt-out does not apply to our usage of your data and we are compliant with the policy.</w:t>
      </w:r>
    </w:p>
    <w:p w:rsidR="002441C2" w:rsidRDefault="002441C2"/>
    <w:sectPr w:rsidR="002441C2" w:rsidSect="002441C2">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6208"/>
    <w:multiLevelType w:val="multilevel"/>
    <w:tmpl w:val="D06A064C"/>
    <w:lvl w:ilvl="0">
      <w:start w:val="1"/>
      <w:numFmt w:val="bullet"/>
      <w:lvlText w:val="•"/>
      <w:lvlJc w:val="left"/>
      <w:pPr>
        <w:ind w:left="1142" w:hanging="175"/>
      </w:pPr>
      <w:rPr>
        <w:rFonts w:ascii="Arial" w:eastAsia="Arial" w:hAnsi="Arial" w:cs="Arial"/>
        <w:sz w:val="20"/>
        <w:szCs w:val="20"/>
      </w:rPr>
    </w:lvl>
    <w:lvl w:ilvl="1">
      <w:start w:val="1"/>
      <w:numFmt w:val="bullet"/>
      <w:lvlText w:val="•"/>
      <w:lvlJc w:val="left"/>
      <w:pPr>
        <w:ind w:left="2176" w:hanging="175"/>
      </w:pPr>
    </w:lvl>
    <w:lvl w:ilvl="2">
      <w:start w:val="1"/>
      <w:numFmt w:val="bullet"/>
      <w:lvlText w:val="•"/>
      <w:lvlJc w:val="left"/>
      <w:pPr>
        <w:ind w:left="3212" w:hanging="175"/>
      </w:pPr>
    </w:lvl>
    <w:lvl w:ilvl="3">
      <w:start w:val="1"/>
      <w:numFmt w:val="bullet"/>
      <w:lvlText w:val="•"/>
      <w:lvlJc w:val="left"/>
      <w:pPr>
        <w:ind w:left="4248" w:hanging="175"/>
      </w:pPr>
    </w:lvl>
    <w:lvl w:ilvl="4">
      <w:start w:val="1"/>
      <w:numFmt w:val="bullet"/>
      <w:lvlText w:val="•"/>
      <w:lvlJc w:val="left"/>
      <w:pPr>
        <w:ind w:left="5284" w:hanging="175"/>
      </w:pPr>
    </w:lvl>
    <w:lvl w:ilvl="5">
      <w:start w:val="1"/>
      <w:numFmt w:val="bullet"/>
      <w:lvlText w:val="•"/>
      <w:lvlJc w:val="left"/>
      <w:pPr>
        <w:ind w:left="6320" w:hanging="175"/>
      </w:pPr>
    </w:lvl>
    <w:lvl w:ilvl="6">
      <w:start w:val="1"/>
      <w:numFmt w:val="bullet"/>
      <w:lvlText w:val="•"/>
      <w:lvlJc w:val="left"/>
      <w:pPr>
        <w:ind w:left="7356" w:hanging="175"/>
      </w:pPr>
    </w:lvl>
    <w:lvl w:ilvl="7">
      <w:start w:val="1"/>
      <w:numFmt w:val="bullet"/>
      <w:lvlText w:val="•"/>
      <w:lvlJc w:val="left"/>
      <w:pPr>
        <w:ind w:left="8392" w:hanging="175"/>
      </w:pPr>
    </w:lvl>
    <w:lvl w:ilvl="8">
      <w:start w:val="1"/>
      <w:numFmt w:val="bullet"/>
      <w:lvlText w:val="•"/>
      <w:lvlJc w:val="left"/>
      <w:pPr>
        <w:ind w:left="9428" w:hanging="17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1C2"/>
    <w:rsid w:val="001B6061"/>
    <w:rsid w:val="00244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3647"/>
    <w:pPr>
      <w:autoSpaceDE w:val="0"/>
      <w:autoSpaceDN w:val="0"/>
    </w:pPr>
  </w:style>
  <w:style w:type="paragraph" w:styleId="Heading1">
    <w:name w:val="heading 1"/>
    <w:basedOn w:val="normal0"/>
    <w:next w:val="normal0"/>
    <w:rsid w:val="002441C2"/>
    <w:pPr>
      <w:keepNext/>
      <w:keepLines/>
      <w:spacing w:before="480" w:after="120"/>
      <w:outlineLvl w:val="0"/>
    </w:pPr>
    <w:rPr>
      <w:b/>
      <w:sz w:val="48"/>
      <w:szCs w:val="48"/>
    </w:rPr>
  </w:style>
  <w:style w:type="paragraph" w:styleId="Heading2">
    <w:name w:val="heading 2"/>
    <w:basedOn w:val="Normal"/>
    <w:link w:val="Heading2Char"/>
    <w:uiPriority w:val="1"/>
    <w:qFormat/>
    <w:rsid w:val="004A3647"/>
    <w:pPr>
      <w:spacing w:before="154"/>
      <w:ind w:left="607"/>
      <w:jc w:val="both"/>
      <w:outlineLvl w:val="1"/>
    </w:pPr>
    <w:rPr>
      <w:b/>
      <w:bCs/>
      <w:sz w:val="21"/>
      <w:szCs w:val="21"/>
    </w:rPr>
  </w:style>
  <w:style w:type="paragraph" w:styleId="Heading3">
    <w:name w:val="heading 3"/>
    <w:basedOn w:val="normal0"/>
    <w:next w:val="normal0"/>
    <w:rsid w:val="002441C2"/>
    <w:pPr>
      <w:keepNext/>
      <w:keepLines/>
      <w:spacing w:before="280" w:after="80"/>
      <w:outlineLvl w:val="2"/>
    </w:pPr>
    <w:rPr>
      <w:b/>
      <w:sz w:val="28"/>
      <w:szCs w:val="28"/>
    </w:rPr>
  </w:style>
  <w:style w:type="paragraph" w:styleId="Heading4">
    <w:name w:val="heading 4"/>
    <w:basedOn w:val="normal0"/>
    <w:next w:val="normal0"/>
    <w:rsid w:val="002441C2"/>
    <w:pPr>
      <w:keepNext/>
      <w:keepLines/>
      <w:spacing w:before="240" w:after="40"/>
      <w:outlineLvl w:val="3"/>
    </w:pPr>
    <w:rPr>
      <w:b/>
      <w:sz w:val="24"/>
      <w:szCs w:val="24"/>
    </w:rPr>
  </w:style>
  <w:style w:type="paragraph" w:styleId="Heading5">
    <w:name w:val="heading 5"/>
    <w:basedOn w:val="normal0"/>
    <w:next w:val="normal0"/>
    <w:rsid w:val="002441C2"/>
    <w:pPr>
      <w:keepNext/>
      <w:keepLines/>
      <w:spacing w:before="220" w:after="40"/>
      <w:outlineLvl w:val="4"/>
    </w:pPr>
    <w:rPr>
      <w:b/>
    </w:rPr>
  </w:style>
  <w:style w:type="paragraph" w:styleId="Heading6">
    <w:name w:val="heading 6"/>
    <w:basedOn w:val="normal0"/>
    <w:next w:val="normal0"/>
    <w:rsid w:val="002441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441C2"/>
  </w:style>
  <w:style w:type="paragraph" w:styleId="Title">
    <w:name w:val="Title"/>
    <w:basedOn w:val="normal0"/>
    <w:next w:val="normal0"/>
    <w:rsid w:val="002441C2"/>
    <w:pPr>
      <w:keepNext/>
      <w:keepLines/>
      <w:spacing w:before="480" w:after="120"/>
    </w:pPr>
    <w:rPr>
      <w:b/>
      <w:sz w:val="72"/>
      <w:szCs w:val="72"/>
    </w:rPr>
  </w:style>
  <w:style w:type="character" w:customStyle="1" w:styleId="Heading2Char">
    <w:name w:val="Heading 2 Char"/>
    <w:basedOn w:val="DefaultParagraphFont"/>
    <w:link w:val="Heading2"/>
    <w:uiPriority w:val="1"/>
    <w:rsid w:val="004A3647"/>
    <w:rPr>
      <w:rFonts w:ascii="Arial" w:eastAsia="Arial" w:hAnsi="Arial" w:cs="Arial"/>
      <w:b/>
      <w:bCs/>
      <w:sz w:val="21"/>
      <w:szCs w:val="21"/>
      <w:lang w:val="en-US"/>
    </w:rPr>
  </w:style>
  <w:style w:type="paragraph" w:styleId="BodyText">
    <w:name w:val="Body Text"/>
    <w:basedOn w:val="Normal"/>
    <w:link w:val="BodyTextChar"/>
    <w:uiPriority w:val="1"/>
    <w:qFormat/>
    <w:rsid w:val="004A3647"/>
    <w:rPr>
      <w:sz w:val="21"/>
      <w:szCs w:val="21"/>
    </w:rPr>
  </w:style>
  <w:style w:type="character" w:customStyle="1" w:styleId="BodyTextChar">
    <w:name w:val="Body Text Char"/>
    <w:basedOn w:val="DefaultParagraphFont"/>
    <w:link w:val="BodyText"/>
    <w:uiPriority w:val="1"/>
    <w:rsid w:val="004A3647"/>
    <w:rPr>
      <w:rFonts w:ascii="Arial" w:eastAsia="Arial" w:hAnsi="Arial" w:cs="Arial"/>
      <w:sz w:val="21"/>
      <w:szCs w:val="21"/>
      <w:lang w:val="en-US"/>
    </w:rPr>
  </w:style>
  <w:style w:type="paragraph" w:styleId="ListParagraph">
    <w:name w:val="List Paragraph"/>
    <w:basedOn w:val="Normal"/>
    <w:uiPriority w:val="1"/>
    <w:qFormat/>
    <w:rsid w:val="004A3647"/>
    <w:pPr>
      <w:ind w:left="1142" w:hanging="174"/>
    </w:pPr>
  </w:style>
  <w:style w:type="paragraph" w:styleId="Subtitle">
    <w:name w:val="Subtitle"/>
    <w:basedOn w:val="Normal"/>
    <w:next w:val="Normal"/>
    <w:rsid w:val="002441C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Sn7gNPw+JexD58mcQO0TwET7Q==">AMUW2mV4DX5l54WG+UJhNWtHUvMWKAdVCVgzd8q+hj4P2HVnrqCPFjcj1y6eBg67y3J4tsstXqtA8f8RGkQ/gAeb+4WevEsNHFXDGh/aoczUYe2ExYZi7bYKkVLcwSLvyLdeV3fNec2f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Surgery 2</dc:creator>
  <cp:lastModifiedBy>sanjay.unagar</cp:lastModifiedBy>
  <cp:revision>2</cp:revision>
  <dcterms:created xsi:type="dcterms:W3CDTF">2018-08-01T13:18:00Z</dcterms:created>
  <dcterms:modified xsi:type="dcterms:W3CDTF">2021-02-05T11:34:00Z</dcterms:modified>
</cp:coreProperties>
</file>